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DF08A" w14:textId="77777777" w:rsidR="001B5324" w:rsidRPr="00F4310E" w:rsidRDefault="00F4310E">
      <w:pPr>
        <w:rPr>
          <w:rFonts w:ascii="Times New Roman" w:hAnsi="Times New Roman"/>
          <w:sz w:val="24"/>
        </w:rPr>
      </w:pPr>
      <w:r w:rsidRPr="00F4310E">
        <w:rPr>
          <w:rFonts w:ascii="Times New Roman" w:hAnsi="Times New Roman"/>
          <w:sz w:val="24"/>
        </w:rPr>
        <w:t xml:space="preserve">To </w:t>
      </w:r>
      <w:r w:rsidR="001F7E8B">
        <w:rPr>
          <w:rFonts w:ascii="Times New Roman" w:hAnsi="Times New Roman"/>
          <w:sz w:val="24"/>
        </w:rPr>
        <w:t xml:space="preserve">the </w:t>
      </w:r>
      <w:r w:rsidRPr="00F4310E">
        <w:rPr>
          <w:rFonts w:ascii="Times New Roman" w:hAnsi="Times New Roman"/>
          <w:sz w:val="24"/>
        </w:rPr>
        <w:t>President of National University Corporation, Iwate University</w:t>
      </w:r>
    </w:p>
    <w:p w14:paraId="3FC19462" w14:textId="77777777" w:rsidR="001B5324" w:rsidRPr="00F4310E" w:rsidRDefault="001B5324">
      <w:pPr>
        <w:jc w:val="center"/>
        <w:rPr>
          <w:rFonts w:ascii="Times New Roman" w:hAnsi="Times New Roman"/>
          <w:sz w:val="28"/>
        </w:rPr>
      </w:pPr>
    </w:p>
    <w:p w14:paraId="00663A90" w14:textId="77777777" w:rsidR="001B5324" w:rsidRPr="00F4310E" w:rsidRDefault="00F4310E">
      <w:pPr>
        <w:jc w:val="center"/>
        <w:rPr>
          <w:rFonts w:ascii="Times New Roman" w:hAnsi="Times New Roman"/>
          <w:sz w:val="28"/>
        </w:rPr>
      </w:pPr>
      <w:r w:rsidRPr="00F4310E">
        <w:rPr>
          <w:rFonts w:ascii="Times New Roman" w:hAnsi="Times New Roman"/>
          <w:sz w:val="28"/>
        </w:rPr>
        <w:t>Pledge of Confidentiality for Participation in Joint Research</w:t>
      </w:r>
    </w:p>
    <w:p w14:paraId="6CE15A4F" w14:textId="77777777" w:rsidR="001B5324" w:rsidRPr="00F4310E" w:rsidRDefault="001B5324">
      <w:pPr>
        <w:rPr>
          <w:rFonts w:ascii="Times New Roman" w:hAnsi="Times New Roman"/>
          <w:sz w:val="24"/>
        </w:rPr>
      </w:pPr>
    </w:p>
    <w:p w14:paraId="1C528B27" w14:textId="77777777" w:rsidR="001B5324" w:rsidRPr="00F4310E" w:rsidRDefault="00F4310E" w:rsidP="00F4310E">
      <w:pPr>
        <w:pStyle w:val="a3"/>
        <w:rPr>
          <w:rFonts w:ascii="Times New Roman" w:hAnsi="Times New Roman"/>
        </w:rPr>
      </w:pPr>
      <w:r>
        <w:rPr>
          <w:rFonts w:ascii="Times New Roman" w:hAnsi="Times New Roman" w:hint="eastAsia"/>
        </w:rPr>
        <w:t xml:space="preserve">The </w:t>
      </w:r>
      <w:r w:rsidRPr="00F4310E">
        <w:rPr>
          <w:rFonts w:ascii="Times New Roman" w:hAnsi="Times New Roman"/>
        </w:rPr>
        <w:t xml:space="preserve">First Party, as stated at the end of this pledge, through their involvement with and work on joint research or funded research described below (the “Joint Research”) agrees to comply with the purpose of the agreement for the Joint Research (the “Joint Research Agreement”) concluded between Iwate University and its partner institution (Joint Research Partner). </w:t>
      </w:r>
      <w:proofErr w:type="gramStart"/>
      <w:r w:rsidRPr="00F4310E">
        <w:rPr>
          <w:rFonts w:ascii="Times New Roman" w:hAnsi="Times New Roman"/>
        </w:rPr>
        <w:t>In order to</w:t>
      </w:r>
      <w:proofErr w:type="gramEnd"/>
      <w:r w:rsidRPr="00F4310E">
        <w:rPr>
          <w:rFonts w:ascii="Times New Roman" w:hAnsi="Times New Roman"/>
        </w:rPr>
        <w:t xml:space="preserve"> engage in Joint Research for the purpose of writing a thesis, etc. under the supervision of an academic supervisor at Iwate University, or as a temporary employee of Iwate University, </w:t>
      </w:r>
      <w:r w:rsidR="008A2998">
        <w:rPr>
          <w:rFonts w:ascii="Times New Roman" w:hAnsi="Times New Roman"/>
        </w:rPr>
        <w:t xml:space="preserve">the </w:t>
      </w:r>
      <w:r w:rsidRPr="00F4310E">
        <w:rPr>
          <w:rFonts w:ascii="Times New Roman" w:hAnsi="Times New Roman"/>
        </w:rPr>
        <w:t>First Party shall make the following pledge:</w:t>
      </w:r>
    </w:p>
    <w:p w14:paraId="25B1222C" w14:textId="77777777" w:rsidR="001B5324" w:rsidRPr="00F4310E" w:rsidRDefault="001B5324">
      <w:pPr>
        <w:spacing w:line="0" w:lineRule="atLeast"/>
        <w:rPr>
          <w:rFonts w:ascii="Times New Roman" w:hAnsi="Times New Roman"/>
          <w:sz w:val="24"/>
        </w:rPr>
      </w:pPr>
    </w:p>
    <w:p w14:paraId="1778C502" w14:textId="77777777" w:rsidR="001B5324" w:rsidRPr="00F4310E" w:rsidRDefault="00F4310E">
      <w:pPr>
        <w:spacing w:line="0" w:lineRule="atLeast"/>
        <w:rPr>
          <w:rFonts w:ascii="Times New Roman" w:hAnsi="Times New Roman"/>
          <w:sz w:val="24"/>
        </w:rPr>
      </w:pPr>
      <w:r w:rsidRPr="00F4310E">
        <w:rPr>
          <w:rFonts w:ascii="Times New Roman" w:hAnsi="Times New Roman"/>
          <w:sz w:val="24"/>
        </w:rPr>
        <w:t xml:space="preserve">　　</w:t>
      </w:r>
      <w:r w:rsidRPr="00F4310E">
        <w:rPr>
          <w:rFonts w:ascii="Times New Roman" w:hAnsi="Times New Roman"/>
          <w:sz w:val="24"/>
        </w:rPr>
        <w:t>Name of the Joint Research Partner:</w:t>
      </w:r>
      <w:r w:rsidRPr="00F4310E">
        <w:rPr>
          <w:rFonts w:ascii="Times New Roman" w:hAnsi="Times New Roman"/>
          <w:sz w:val="24"/>
          <w:u w:val="single"/>
        </w:rPr>
        <w:t xml:space="preserve">　　　　　　　　　　　　　　　　　　　　　　　　</w:t>
      </w:r>
    </w:p>
    <w:p w14:paraId="0F2A9B19" w14:textId="77777777" w:rsidR="001B5324" w:rsidRPr="00F4310E" w:rsidRDefault="001B5324">
      <w:pPr>
        <w:spacing w:line="0" w:lineRule="atLeast"/>
        <w:rPr>
          <w:rFonts w:ascii="Times New Roman" w:hAnsi="Times New Roman"/>
          <w:sz w:val="20"/>
          <w:lang w:eastAsia="zh-TW"/>
        </w:rPr>
      </w:pPr>
    </w:p>
    <w:p w14:paraId="708CB87D" w14:textId="77777777" w:rsidR="001B5324" w:rsidRPr="00F4310E" w:rsidRDefault="00F4310E">
      <w:pPr>
        <w:spacing w:line="0" w:lineRule="atLeast"/>
        <w:rPr>
          <w:rFonts w:ascii="Times New Roman" w:hAnsi="Times New Roman"/>
          <w:sz w:val="24"/>
        </w:rPr>
      </w:pPr>
      <w:r w:rsidRPr="00F4310E">
        <w:rPr>
          <w:rFonts w:ascii="Times New Roman" w:hAnsi="Times New Roman"/>
          <w:sz w:val="24"/>
        </w:rPr>
        <w:t xml:space="preserve">　　</w:t>
      </w:r>
      <w:r w:rsidR="008A2998">
        <w:rPr>
          <w:rFonts w:ascii="Times New Roman" w:hAnsi="Times New Roman" w:hint="eastAsia"/>
          <w:sz w:val="24"/>
        </w:rPr>
        <w:t>T</w:t>
      </w:r>
      <w:r w:rsidR="008A2998">
        <w:rPr>
          <w:rFonts w:ascii="Times New Roman" w:hAnsi="Times New Roman"/>
          <w:sz w:val="24"/>
        </w:rPr>
        <w:t>itle</w:t>
      </w:r>
      <w:r w:rsidRPr="00F4310E">
        <w:rPr>
          <w:rFonts w:ascii="Times New Roman" w:hAnsi="Times New Roman"/>
          <w:sz w:val="24"/>
        </w:rPr>
        <w:t xml:space="preserve"> of the Joint Research:</w:t>
      </w:r>
      <w:r w:rsidRPr="00F4310E">
        <w:rPr>
          <w:rFonts w:ascii="Times New Roman" w:hAnsi="Times New Roman"/>
          <w:sz w:val="24"/>
          <w:u w:val="single"/>
        </w:rPr>
        <w:t xml:space="preserve">　　　　　　　　　　　　　　　　　　　　　　　　</w:t>
      </w:r>
    </w:p>
    <w:p w14:paraId="618E8C45" w14:textId="77777777" w:rsidR="001B5324" w:rsidRPr="00F4310E" w:rsidRDefault="001B5324">
      <w:pPr>
        <w:spacing w:line="0" w:lineRule="atLeast"/>
        <w:rPr>
          <w:rFonts w:ascii="Times New Roman" w:hAnsi="Times New Roman"/>
          <w:sz w:val="24"/>
          <w:lang w:eastAsia="zh-CN"/>
        </w:rPr>
      </w:pPr>
    </w:p>
    <w:p w14:paraId="34A80C75" w14:textId="77777777" w:rsidR="001B5324" w:rsidRPr="00F4310E" w:rsidRDefault="00F4310E">
      <w:pPr>
        <w:spacing w:line="0" w:lineRule="atLeast"/>
        <w:rPr>
          <w:rFonts w:ascii="Times New Roman" w:hAnsi="Times New Roman"/>
          <w:sz w:val="24"/>
        </w:rPr>
      </w:pPr>
      <w:r w:rsidRPr="00F4310E">
        <w:rPr>
          <w:rFonts w:ascii="Times New Roman" w:hAnsi="Times New Roman"/>
          <w:sz w:val="24"/>
        </w:rPr>
        <w:t xml:space="preserve">　　</w:t>
      </w:r>
      <w:r w:rsidRPr="00F4310E">
        <w:rPr>
          <w:rFonts w:ascii="Times New Roman" w:hAnsi="Times New Roman"/>
          <w:sz w:val="24"/>
        </w:rPr>
        <w:t>Name of the Academic Supervisor:</w:t>
      </w:r>
      <w:r w:rsidRPr="00F4310E">
        <w:rPr>
          <w:rFonts w:ascii="Times New Roman" w:hAnsi="Times New Roman"/>
          <w:sz w:val="24"/>
          <w:u w:val="single"/>
        </w:rPr>
        <w:t xml:space="preserve">　　　　　　</w:t>
      </w:r>
      <w:r w:rsidR="002C437D">
        <w:rPr>
          <w:rFonts w:ascii="Times New Roman" w:hAnsi="Times New Roman" w:hint="eastAsia"/>
          <w:sz w:val="24"/>
          <w:u w:val="single"/>
        </w:rPr>
        <w:t xml:space="preserve"> </w:t>
      </w:r>
      <w:r w:rsidR="002C437D">
        <w:rPr>
          <w:rFonts w:ascii="Times New Roman" w:hAnsi="Times New Roman"/>
          <w:sz w:val="24"/>
          <w:u w:val="single"/>
        </w:rPr>
        <w:t xml:space="preserve">          at Iwate University</w:t>
      </w:r>
    </w:p>
    <w:p w14:paraId="2DF2B2BB" w14:textId="77777777" w:rsidR="001B5324" w:rsidRPr="00F4310E" w:rsidRDefault="001B5324">
      <w:pPr>
        <w:spacing w:line="0" w:lineRule="atLeast"/>
        <w:rPr>
          <w:rFonts w:ascii="Times New Roman" w:hAnsi="Times New Roman"/>
          <w:sz w:val="24"/>
        </w:rPr>
      </w:pPr>
    </w:p>
    <w:p w14:paraId="52BF7BAF" w14:textId="77777777" w:rsidR="001B5324" w:rsidRPr="00F4310E" w:rsidRDefault="00F4310E">
      <w:pPr>
        <w:spacing w:line="0" w:lineRule="atLeast"/>
        <w:rPr>
          <w:rFonts w:ascii="Times New Roman" w:hAnsi="Times New Roman"/>
          <w:sz w:val="24"/>
        </w:rPr>
      </w:pPr>
      <w:r w:rsidRPr="00F4310E">
        <w:rPr>
          <w:rFonts w:ascii="Times New Roman" w:hAnsi="Times New Roman"/>
          <w:sz w:val="24"/>
        </w:rPr>
        <w:t xml:space="preserve">　　</w:t>
      </w:r>
      <w:r w:rsidRPr="00F4310E">
        <w:rPr>
          <w:rFonts w:ascii="Times New Roman" w:hAnsi="Times New Roman"/>
          <w:sz w:val="24"/>
        </w:rPr>
        <w:t>Date of Concluding the Joint Research Agreement</w:t>
      </w:r>
      <w:r w:rsidR="008A2998">
        <w:rPr>
          <w:rFonts w:ascii="Times New Roman" w:hAnsi="Times New Roman"/>
          <w:sz w:val="24"/>
        </w:rPr>
        <w:t>:</w:t>
      </w:r>
      <w:r w:rsidR="008A2998">
        <w:rPr>
          <w:rFonts w:ascii="Times New Roman" w:hAnsi="Times New Roman"/>
          <w:sz w:val="24"/>
        </w:rPr>
        <w:tab/>
      </w:r>
      <w:r w:rsidR="008A2998">
        <w:rPr>
          <w:rFonts w:ascii="Times New Roman" w:hAnsi="Times New Roman"/>
          <w:sz w:val="24"/>
        </w:rPr>
        <w:tab/>
        <w:t xml:space="preserve"> </w:t>
      </w:r>
    </w:p>
    <w:p w14:paraId="16F8DAEB" w14:textId="77777777" w:rsidR="001B5324" w:rsidRPr="00F4310E" w:rsidRDefault="001B5324">
      <w:pPr>
        <w:spacing w:line="0" w:lineRule="atLeast"/>
        <w:rPr>
          <w:rFonts w:ascii="Times New Roman" w:hAnsi="Times New Roman"/>
          <w:sz w:val="24"/>
          <w:lang w:eastAsia="zh-TW"/>
        </w:rPr>
      </w:pPr>
    </w:p>
    <w:p w14:paraId="63F323E3" w14:textId="77777777" w:rsidR="001B5324" w:rsidRPr="00F4310E" w:rsidRDefault="00F4310E">
      <w:pPr>
        <w:spacing w:line="0" w:lineRule="atLeast"/>
        <w:rPr>
          <w:rFonts w:ascii="Times New Roman" w:hAnsi="Times New Roman"/>
          <w:sz w:val="24"/>
        </w:rPr>
      </w:pPr>
      <w:r w:rsidRPr="00F4310E">
        <w:rPr>
          <w:rFonts w:ascii="Times New Roman" w:hAnsi="Times New Roman"/>
          <w:sz w:val="24"/>
        </w:rPr>
        <w:t xml:space="preserve">　　</w:t>
      </w:r>
      <w:r w:rsidRPr="00F4310E">
        <w:rPr>
          <w:rFonts w:ascii="Times New Roman" w:hAnsi="Times New Roman"/>
          <w:sz w:val="24"/>
        </w:rPr>
        <w:t>Term of the Joint Research Agreement</w:t>
      </w:r>
      <w:r w:rsidR="008A2998">
        <w:rPr>
          <w:rFonts w:ascii="Times New Roman" w:hAnsi="Times New Roman" w:hint="eastAsia"/>
          <w:sz w:val="24"/>
        </w:rPr>
        <w:t>:</w:t>
      </w:r>
      <w:r w:rsidR="008A2998">
        <w:rPr>
          <w:rFonts w:ascii="Times New Roman" w:hAnsi="Times New Roman"/>
          <w:sz w:val="24"/>
        </w:rPr>
        <w:t xml:space="preserve"> From      </w:t>
      </w:r>
      <w:r w:rsidRPr="00F4310E">
        <w:rPr>
          <w:rFonts w:ascii="Times New Roman" w:hAnsi="Times New Roman"/>
          <w:sz w:val="24"/>
        </w:rPr>
        <w:t xml:space="preserve"> </w:t>
      </w:r>
      <w:r w:rsidR="008A2998">
        <w:rPr>
          <w:rFonts w:ascii="Times New Roman" w:hAnsi="Times New Roman"/>
          <w:sz w:val="24"/>
        </w:rPr>
        <w:tab/>
        <w:t xml:space="preserve">   </w:t>
      </w:r>
      <w:r w:rsidR="002C437D">
        <w:rPr>
          <w:rFonts w:ascii="Times New Roman" w:hAnsi="Times New Roman"/>
          <w:sz w:val="24"/>
        </w:rPr>
        <w:t xml:space="preserve">  </w:t>
      </w:r>
      <w:r w:rsidR="008A2998">
        <w:rPr>
          <w:rFonts w:ascii="Times New Roman" w:hAnsi="Times New Roman"/>
          <w:sz w:val="24"/>
        </w:rPr>
        <w:t>To</w:t>
      </w:r>
    </w:p>
    <w:p w14:paraId="01B4B65A" w14:textId="77777777" w:rsidR="001B5324" w:rsidRPr="00F4310E" w:rsidRDefault="001B5324">
      <w:pPr>
        <w:rPr>
          <w:rFonts w:ascii="Times New Roman" w:hAnsi="Times New Roman"/>
          <w:sz w:val="24"/>
          <w:lang w:eastAsia="zh-TW"/>
        </w:rPr>
      </w:pPr>
    </w:p>
    <w:p w14:paraId="0CC449FB" w14:textId="77777777" w:rsidR="001B5324" w:rsidRPr="00F4310E" w:rsidRDefault="00F4310E">
      <w:pPr>
        <w:rPr>
          <w:rFonts w:ascii="Times New Roman" w:hAnsi="Times New Roman"/>
          <w:sz w:val="24"/>
        </w:rPr>
      </w:pPr>
      <w:r w:rsidRPr="00F4310E">
        <w:rPr>
          <w:rFonts w:ascii="Times New Roman" w:hAnsi="Times New Roman"/>
          <w:sz w:val="24"/>
        </w:rPr>
        <w:t>(Definition)</w:t>
      </w:r>
    </w:p>
    <w:p w14:paraId="6156C6E6" w14:textId="77777777" w:rsidR="001B5324" w:rsidRPr="00F4310E" w:rsidRDefault="00F4310E">
      <w:pPr>
        <w:pStyle w:val="a4"/>
        <w:ind w:left="461" w:hangingChars="192" w:hanging="461"/>
        <w:rPr>
          <w:rFonts w:ascii="Times New Roman" w:hAnsi="Times New Roman"/>
        </w:rPr>
      </w:pPr>
      <w:r w:rsidRPr="00F4310E">
        <w:rPr>
          <w:rFonts w:ascii="Times New Roman" w:hAnsi="Times New Roman"/>
        </w:rPr>
        <w:t>Article 1. The term "information" as used in this pledge shall refer to all technical and commercial materials and information, including business information, technical development information, specifications, findings, etc., of Iwate University and the Joint Research Partner that are disclosed to the First Party for the purpose of conducting the Joint Research.</w:t>
      </w:r>
    </w:p>
    <w:p w14:paraId="59195689" w14:textId="77777777" w:rsidR="001B5324" w:rsidRPr="00F4310E" w:rsidRDefault="001B5324">
      <w:pPr>
        <w:rPr>
          <w:rFonts w:ascii="Times New Roman" w:hAnsi="Times New Roman"/>
          <w:sz w:val="24"/>
        </w:rPr>
      </w:pPr>
    </w:p>
    <w:p w14:paraId="3C19B364" w14:textId="77777777" w:rsidR="001B5324" w:rsidRPr="00F4310E" w:rsidRDefault="00F4310E">
      <w:pPr>
        <w:rPr>
          <w:rFonts w:ascii="Times New Roman" w:hAnsi="Times New Roman"/>
          <w:sz w:val="24"/>
        </w:rPr>
      </w:pPr>
      <w:r w:rsidRPr="00F4310E">
        <w:rPr>
          <w:rFonts w:ascii="Times New Roman" w:hAnsi="Times New Roman"/>
          <w:sz w:val="24"/>
        </w:rPr>
        <w:t>(Confidentiality)</w:t>
      </w:r>
    </w:p>
    <w:p w14:paraId="4103D334" w14:textId="77777777" w:rsidR="001B5324" w:rsidRPr="00F4310E" w:rsidRDefault="00F4310E">
      <w:pPr>
        <w:pStyle w:val="a4"/>
        <w:ind w:left="461" w:hangingChars="192" w:hanging="461"/>
        <w:rPr>
          <w:rFonts w:ascii="Times New Roman" w:hAnsi="Times New Roman"/>
        </w:rPr>
      </w:pPr>
      <w:r w:rsidRPr="00F4310E">
        <w:rPr>
          <w:rFonts w:ascii="Times New Roman" w:hAnsi="Times New Roman"/>
        </w:rPr>
        <w:t xml:space="preserve">Article 2. </w:t>
      </w:r>
      <w:r>
        <w:rPr>
          <w:rFonts w:ascii="Times New Roman" w:hAnsi="Times New Roman" w:hint="eastAsia"/>
        </w:rPr>
        <w:t xml:space="preserve">The </w:t>
      </w:r>
      <w:r w:rsidRPr="00F4310E">
        <w:rPr>
          <w:rFonts w:ascii="Times New Roman" w:hAnsi="Times New Roman"/>
        </w:rPr>
        <w:t xml:space="preserve">First Party shall use the information obtained during the Joint Research only for the purpose of conducting the Joint Research or preparing a paper to be submitted to Iwate University. </w:t>
      </w:r>
      <w:r w:rsidR="002C2845">
        <w:rPr>
          <w:rFonts w:ascii="Times New Roman" w:hAnsi="Times New Roman"/>
        </w:rPr>
        <w:t xml:space="preserve">The </w:t>
      </w:r>
      <w:r w:rsidRPr="00F4310E">
        <w:rPr>
          <w:rFonts w:ascii="Times New Roman" w:hAnsi="Times New Roman"/>
        </w:rPr>
        <w:t>First Party shall not provide, disclose, or leak any part of the information to any third party other than the</w:t>
      </w:r>
      <w:r w:rsidR="00284F50">
        <w:rPr>
          <w:rFonts w:ascii="Times New Roman" w:hAnsi="Times New Roman"/>
        </w:rPr>
        <w:t>ir</w:t>
      </w:r>
      <w:r w:rsidRPr="00F4310E">
        <w:rPr>
          <w:rFonts w:ascii="Times New Roman" w:hAnsi="Times New Roman"/>
        </w:rPr>
        <w:t xml:space="preserve"> laboratory without the prior permission of the First Party's academic supervisor, and shall not copy or otherwise reproduce any information obtained </w:t>
      </w:r>
      <w:r w:rsidR="002C2845">
        <w:rPr>
          <w:rFonts w:ascii="Times New Roman" w:hAnsi="Times New Roman"/>
        </w:rPr>
        <w:t xml:space="preserve">during the Joint Research </w:t>
      </w:r>
      <w:r w:rsidRPr="00F4310E">
        <w:rPr>
          <w:rFonts w:ascii="Times New Roman" w:hAnsi="Times New Roman"/>
        </w:rPr>
        <w:t>without the prior permission of the First Party's academic supervisor, and shall take all possible measures to prevent the information from being used by any third party.</w:t>
      </w:r>
    </w:p>
    <w:p w14:paraId="4ACA3D7E" w14:textId="77777777" w:rsidR="001B5324" w:rsidRPr="00F4310E" w:rsidRDefault="00F4310E">
      <w:pPr>
        <w:pStyle w:val="2"/>
        <w:rPr>
          <w:rFonts w:ascii="Times New Roman" w:hAnsi="Times New Roman"/>
        </w:rPr>
      </w:pPr>
      <w:r w:rsidRPr="00F4310E">
        <w:rPr>
          <w:rFonts w:ascii="Times New Roman" w:hAnsi="Times New Roman"/>
        </w:rPr>
        <w:t xml:space="preserve">　</w:t>
      </w:r>
      <w:r w:rsidRPr="00F4310E">
        <w:rPr>
          <w:rFonts w:ascii="Times New Roman" w:hAnsi="Times New Roman"/>
        </w:rPr>
        <w:t>2. Notwithstanding the provisions of the preceding paragraph, confidentiality shall not be applied to any of the following:</w:t>
      </w:r>
    </w:p>
    <w:p w14:paraId="4BA5EF2D" w14:textId="77777777" w:rsidR="001B5324" w:rsidRPr="00F4310E" w:rsidRDefault="00F4310E">
      <w:pPr>
        <w:rPr>
          <w:rFonts w:ascii="Times New Roman" w:hAnsi="Times New Roman"/>
          <w:sz w:val="24"/>
        </w:rPr>
      </w:pPr>
      <w:r w:rsidRPr="00F4310E">
        <w:rPr>
          <w:rFonts w:ascii="Times New Roman" w:hAnsi="Times New Roman"/>
          <w:sz w:val="24"/>
        </w:rPr>
        <w:t xml:space="preserve">　</w:t>
      </w:r>
      <w:r w:rsidRPr="00F4310E">
        <w:rPr>
          <w:rFonts w:ascii="Times New Roman" w:hAnsi="Times New Roman"/>
          <w:sz w:val="24"/>
        </w:rPr>
        <w:t xml:space="preserve">(1) Information that </w:t>
      </w:r>
      <w:r w:rsidR="0007529C">
        <w:rPr>
          <w:rFonts w:ascii="Times New Roman" w:hAnsi="Times New Roman"/>
          <w:sz w:val="24"/>
        </w:rPr>
        <w:t>was</w:t>
      </w:r>
      <w:r w:rsidRPr="00F4310E">
        <w:rPr>
          <w:rFonts w:ascii="Times New Roman" w:hAnsi="Times New Roman"/>
          <w:sz w:val="24"/>
        </w:rPr>
        <w:t xml:space="preserve"> publicly known at the time </w:t>
      </w:r>
      <w:r w:rsidR="0007529C">
        <w:rPr>
          <w:rFonts w:ascii="Times New Roman" w:hAnsi="Times New Roman"/>
          <w:sz w:val="24"/>
        </w:rPr>
        <w:t xml:space="preserve">it was </w:t>
      </w:r>
      <w:proofErr w:type="gramStart"/>
      <w:r w:rsidR="0007529C">
        <w:rPr>
          <w:rFonts w:ascii="Times New Roman" w:hAnsi="Times New Roman"/>
          <w:sz w:val="24"/>
        </w:rPr>
        <w:t>obtained</w:t>
      </w:r>
      <w:r w:rsidRPr="00F4310E">
        <w:rPr>
          <w:rFonts w:ascii="Times New Roman" w:hAnsi="Times New Roman"/>
          <w:sz w:val="24"/>
        </w:rPr>
        <w:t>;</w:t>
      </w:r>
      <w:proofErr w:type="gramEnd"/>
    </w:p>
    <w:p w14:paraId="37D57A79" w14:textId="77777777" w:rsidR="001B5324" w:rsidRPr="00F4310E" w:rsidRDefault="00F4310E">
      <w:pPr>
        <w:pStyle w:val="a4"/>
        <w:rPr>
          <w:rFonts w:ascii="Times New Roman" w:hAnsi="Times New Roman"/>
        </w:rPr>
      </w:pPr>
      <w:r w:rsidRPr="00F4310E">
        <w:rPr>
          <w:rFonts w:ascii="Times New Roman" w:hAnsi="Times New Roman"/>
        </w:rPr>
        <w:t xml:space="preserve">　</w:t>
      </w:r>
      <w:r w:rsidRPr="00F4310E">
        <w:rPr>
          <w:rFonts w:ascii="Times New Roman" w:hAnsi="Times New Roman"/>
        </w:rPr>
        <w:t xml:space="preserve">(2) Information that can be proven to have been in the possession of </w:t>
      </w:r>
      <w:r w:rsidR="002C2845">
        <w:rPr>
          <w:rFonts w:ascii="Times New Roman" w:hAnsi="Times New Roman"/>
        </w:rPr>
        <w:t xml:space="preserve">the </w:t>
      </w:r>
      <w:r w:rsidRPr="00F4310E">
        <w:rPr>
          <w:rFonts w:ascii="Times New Roman" w:hAnsi="Times New Roman"/>
        </w:rPr>
        <w:t>First Party prior to obtaining, without restriction</w:t>
      </w:r>
      <w:r w:rsidR="0007529C">
        <w:rPr>
          <w:rFonts w:ascii="Times New Roman" w:hAnsi="Times New Roman"/>
        </w:rPr>
        <w:t>s</w:t>
      </w:r>
      <w:r w:rsidRPr="00F4310E">
        <w:rPr>
          <w:rFonts w:ascii="Times New Roman" w:hAnsi="Times New Roman"/>
        </w:rPr>
        <w:t xml:space="preserve"> </w:t>
      </w:r>
      <w:r w:rsidR="0007529C">
        <w:rPr>
          <w:rFonts w:ascii="Times New Roman" w:hAnsi="Times New Roman"/>
        </w:rPr>
        <w:t>for</w:t>
      </w:r>
      <w:r w:rsidRPr="00F4310E">
        <w:rPr>
          <w:rFonts w:ascii="Times New Roman" w:hAnsi="Times New Roman"/>
        </w:rPr>
        <w:t xml:space="preserve"> disclosure to third </w:t>
      </w:r>
      <w:proofErr w:type="gramStart"/>
      <w:r w:rsidRPr="00F4310E">
        <w:rPr>
          <w:rFonts w:ascii="Times New Roman" w:hAnsi="Times New Roman"/>
        </w:rPr>
        <w:t>parties;</w:t>
      </w:r>
      <w:proofErr w:type="gramEnd"/>
    </w:p>
    <w:p w14:paraId="13C847BB" w14:textId="77777777" w:rsidR="001B5324" w:rsidRPr="00F4310E" w:rsidRDefault="00F4310E" w:rsidP="002C2845">
      <w:pPr>
        <w:ind w:left="708" w:hangingChars="295" w:hanging="708"/>
        <w:rPr>
          <w:rFonts w:ascii="Times New Roman" w:hAnsi="Times New Roman"/>
          <w:sz w:val="24"/>
        </w:rPr>
      </w:pPr>
      <w:r w:rsidRPr="00F4310E">
        <w:rPr>
          <w:rFonts w:ascii="Times New Roman" w:hAnsi="Times New Roman"/>
          <w:sz w:val="24"/>
        </w:rPr>
        <w:lastRenderedPageBreak/>
        <w:t xml:space="preserve">　</w:t>
      </w:r>
      <w:r w:rsidRPr="00F4310E">
        <w:rPr>
          <w:rFonts w:ascii="Times New Roman" w:hAnsi="Times New Roman"/>
          <w:sz w:val="24"/>
        </w:rPr>
        <w:t>(3) Information that has become public knowledge through no fault of the First Party after obtaining; and</w:t>
      </w:r>
    </w:p>
    <w:p w14:paraId="05748743" w14:textId="77777777" w:rsidR="001B5324" w:rsidRPr="00F4310E" w:rsidRDefault="00F4310E" w:rsidP="002C2845">
      <w:pPr>
        <w:ind w:left="708" w:hangingChars="295" w:hanging="708"/>
        <w:rPr>
          <w:rFonts w:ascii="Times New Roman" w:hAnsi="Times New Roman"/>
          <w:sz w:val="24"/>
        </w:rPr>
      </w:pPr>
      <w:r w:rsidRPr="00F4310E">
        <w:rPr>
          <w:rFonts w:ascii="Times New Roman" w:hAnsi="Times New Roman"/>
          <w:sz w:val="24"/>
        </w:rPr>
        <w:t xml:space="preserve">　</w:t>
      </w:r>
      <w:r w:rsidRPr="00F4310E">
        <w:rPr>
          <w:rFonts w:ascii="Times New Roman" w:hAnsi="Times New Roman"/>
          <w:sz w:val="24"/>
        </w:rPr>
        <w:t xml:space="preserve">(4) Information obtained from a third party who has legitimate authority after </w:t>
      </w:r>
      <w:r w:rsidR="0007529C">
        <w:rPr>
          <w:rFonts w:ascii="Times New Roman" w:hAnsi="Times New Roman"/>
          <w:sz w:val="24"/>
        </w:rPr>
        <w:t>it was obtained</w:t>
      </w:r>
      <w:r w:rsidRPr="00F4310E">
        <w:rPr>
          <w:rFonts w:ascii="Times New Roman" w:hAnsi="Times New Roman"/>
          <w:sz w:val="24"/>
        </w:rPr>
        <w:t>.</w:t>
      </w:r>
    </w:p>
    <w:p w14:paraId="6275BCE6" w14:textId="77777777" w:rsidR="001B5324" w:rsidRPr="00F4310E" w:rsidRDefault="00F4310E">
      <w:pPr>
        <w:pStyle w:val="3"/>
        <w:rPr>
          <w:rFonts w:ascii="Times New Roman" w:hAnsi="Times New Roman"/>
        </w:rPr>
      </w:pPr>
      <w:r w:rsidRPr="00F4310E">
        <w:rPr>
          <w:rFonts w:ascii="Times New Roman" w:hAnsi="Times New Roman"/>
        </w:rPr>
        <w:t xml:space="preserve">　</w:t>
      </w:r>
      <w:r w:rsidRPr="00F4310E">
        <w:rPr>
          <w:rFonts w:ascii="Times New Roman" w:hAnsi="Times New Roman"/>
        </w:rPr>
        <w:t xml:space="preserve">3. </w:t>
      </w:r>
      <w:r w:rsidR="002C2845">
        <w:rPr>
          <w:rFonts w:ascii="Times New Roman" w:hAnsi="Times New Roman"/>
        </w:rPr>
        <w:t xml:space="preserve">The </w:t>
      </w:r>
      <w:r w:rsidRPr="00F4310E">
        <w:rPr>
          <w:rFonts w:ascii="Times New Roman" w:hAnsi="Times New Roman"/>
        </w:rPr>
        <w:t>First Party shall not conduct any advertis</w:t>
      </w:r>
      <w:r w:rsidR="0007529C">
        <w:rPr>
          <w:rFonts w:ascii="Times New Roman" w:hAnsi="Times New Roman"/>
        </w:rPr>
        <w:t>ing</w:t>
      </w:r>
      <w:r w:rsidRPr="00F4310E">
        <w:rPr>
          <w:rFonts w:ascii="Times New Roman" w:hAnsi="Times New Roman"/>
        </w:rPr>
        <w:t xml:space="preserve"> or promotional activities related to the information obtained through Joint Research including the preparation of papers and their publication (i.e., publication outside the university of papers for presentation at academic conferences, papers submitted to academic journals, etc.) without the prior consent of the First Party's academic supervisor.</w:t>
      </w:r>
    </w:p>
    <w:p w14:paraId="59DCC029" w14:textId="77777777" w:rsidR="002C2845" w:rsidRDefault="002C2845">
      <w:pPr>
        <w:rPr>
          <w:rFonts w:ascii="Times New Roman" w:hAnsi="Times New Roman"/>
          <w:sz w:val="24"/>
        </w:rPr>
      </w:pPr>
    </w:p>
    <w:p w14:paraId="04C4C15C" w14:textId="77777777" w:rsidR="001B5324" w:rsidRPr="00F4310E" w:rsidRDefault="00F4310E">
      <w:pPr>
        <w:rPr>
          <w:rFonts w:ascii="Times New Roman" w:hAnsi="Times New Roman"/>
          <w:sz w:val="24"/>
        </w:rPr>
      </w:pPr>
      <w:r w:rsidRPr="00F4310E">
        <w:rPr>
          <w:rFonts w:ascii="Times New Roman" w:hAnsi="Times New Roman"/>
          <w:sz w:val="24"/>
        </w:rPr>
        <w:t>(Intellectual Property Rights)</w:t>
      </w:r>
    </w:p>
    <w:p w14:paraId="0B3A9F72" w14:textId="77777777" w:rsidR="001B5324" w:rsidRPr="00F4310E" w:rsidRDefault="00F4310E">
      <w:pPr>
        <w:ind w:left="480" w:hangingChars="200" w:hanging="480"/>
        <w:rPr>
          <w:rFonts w:ascii="Times New Roman" w:hAnsi="Times New Roman"/>
          <w:sz w:val="24"/>
        </w:rPr>
      </w:pPr>
      <w:r>
        <w:rPr>
          <w:rFonts w:ascii="Times New Roman" w:hAnsi="Times New Roman" w:hint="eastAsia"/>
          <w:sz w:val="24"/>
        </w:rPr>
        <w:t xml:space="preserve">The </w:t>
      </w:r>
      <w:r w:rsidRPr="00F4310E">
        <w:rPr>
          <w:rFonts w:ascii="Times New Roman" w:hAnsi="Times New Roman"/>
          <w:sz w:val="24"/>
        </w:rPr>
        <w:t xml:space="preserve">First Party shall transfer all intellectual property rights related to inventions (patents), devices (utility model registrations), and creations (designs and programs) made with the First Party's </w:t>
      </w:r>
      <w:r w:rsidR="002C2845">
        <w:rPr>
          <w:rFonts w:ascii="Times New Roman" w:hAnsi="Times New Roman"/>
          <w:sz w:val="24"/>
        </w:rPr>
        <w:t>involvement with</w:t>
      </w:r>
      <w:r w:rsidR="008A250C">
        <w:rPr>
          <w:rFonts w:ascii="Times New Roman" w:hAnsi="Times New Roman"/>
          <w:sz w:val="24"/>
        </w:rPr>
        <w:t xml:space="preserve"> the</w:t>
      </w:r>
      <w:r w:rsidRPr="00F4310E">
        <w:rPr>
          <w:rFonts w:ascii="Times New Roman" w:hAnsi="Times New Roman"/>
          <w:sz w:val="24"/>
        </w:rPr>
        <w:t xml:space="preserve"> Joint Research</w:t>
      </w:r>
      <w:r w:rsidR="0007529C">
        <w:rPr>
          <w:rFonts w:ascii="Times New Roman" w:hAnsi="Times New Roman"/>
          <w:sz w:val="24"/>
        </w:rPr>
        <w:t xml:space="preserve"> </w:t>
      </w:r>
      <w:r w:rsidR="0007529C" w:rsidRPr="00F4310E">
        <w:rPr>
          <w:rFonts w:ascii="Times New Roman" w:hAnsi="Times New Roman"/>
          <w:sz w:val="24"/>
        </w:rPr>
        <w:t>to Iwate University</w:t>
      </w:r>
      <w:r w:rsidRPr="00F4310E">
        <w:rPr>
          <w:rFonts w:ascii="Times New Roman" w:hAnsi="Times New Roman"/>
          <w:sz w:val="24"/>
        </w:rPr>
        <w:t xml:space="preserve">. </w:t>
      </w:r>
      <w:r w:rsidR="008A250C">
        <w:rPr>
          <w:rFonts w:ascii="Times New Roman" w:hAnsi="Times New Roman"/>
          <w:sz w:val="24"/>
        </w:rPr>
        <w:t xml:space="preserve">The </w:t>
      </w:r>
      <w:r w:rsidRPr="00F4310E">
        <w:rPr>
          <w:rFonts w:ascii="Times New Roman" w:hAnsi="Times New Roman"/>
          <w:sz w:val="24"/>
        </w:rPr>
        <w:t xml:space="preserve">First Party agrees that Iwate University Regulations on Employee Inventions and the Detailed Regulations on the Handling of Remuneration for Employee Inventions (both posted on the following web page) shall apply to the handling of the transferred intellectual property rights and the compensation for </w:t>
      </w:r>
      <w:r w:rsidR="008A250C">
        <w:rPr>
          <w:rFonts w:ascii="Times New Roman" w:hAnsi="Times New Roman"/>
          <w:sz w:val="24"/>
        </w:rPr>
        <w:t>such</w:t>
      </w:r>
      <w:r w:rsidRPr="00F4310E">
        <w:rPr>
          <w:rFonts w:ascii="Times New Roman" w:hAnsi="Times New Roman"/>
          <w:sz w:val="24"/>
        </w:rPr>
        <w:t xml:space="preserve"> transfer. </w:t>
      </w:r>
      <w:r w:rsidR="00C75EB4">
        <w:rPr>
          <w:rFonts w:ascii="Times New Roman" w:hAnsi="Times New Roman" w:hint="eastAsia"/>
          <w:sz w:val="24"/>
        </w:rPr>
        <w:t xml:space="preserve">The </w:t>
      </w:r>
      <w:r w:rsidRPr="00F4310E">
        <w:rPr>
          <w:rFonts w:ascii="Times New Roman" w:hAnsi="Times New Roman"/>
          <w:sz w:val="24"/>
        </w:rPr>
        <w:t>First Party shall conclude a separate transfer agreement with Iwate University to prove the fact that the transfer has been made.</w:t>
      </w:r>
    </w:p>
    <w:p w14:paraId="630394A8" w14:textId="59F3DCA5" w:rsidR="001B5324" w:rsidRPr="00F4310E" w:rsidRDefault="00F4310E" w:rsidP="00610F03">
      <w:pPr>
        <w:ind w:left="1600" w:hangingChars="800" w:hanging="1600"/>
        <w:jc w:val="left"/>
        <w:rPr>
          <w:rFonts w:ascii="Times New Roman" w:hAnsi="Times New Roman"/>
          <w:sz w:val="20"/>
        </w:rPr>
      </w:pPr>
      <w:r w:rsidRPr="00F4310E">
        <w:rPr>
          <w:rFonts w:ascii="Times New Roman" w:hAnsi="Times New Roman"/>
          <w:sz w:val="20"/>
        </w:rPr>
        <w:t xml:space="preserve">Iwate University Regulations on Employee Inventions: </w:t>
      </w:r>
      <w:r w:rsidR="00610F03" w:rsidRPr="00B5759F">
        <w:rPr>
          <w:sz w:val="20"/>
        </w:rPr>
        <w:t>https://www.iwate-u.ac.jp/about/disclosure/files/regulations/60200240.pdf</w:t>
      </w:r>
    </w:p>
    <w:p w14:paraId="46063FA1" w14:textId="77777777" w:rsidR="00610F03" w:rsidRPr="00B5759F" w:rsidRDefault="00F4310E" w:rsidP="00610F03">
      <w:pPr>
        <w:ind w:left="1600" w:right="-1" w:hangingChars="800" w:hanging="1600"/>
        <w:jc w:val="left"/>
        <w:rPr>
          <w:rFonts w:eastAsia="ＭＳ ゴシック"/>
          <w:sz w:val="20"/>
          <w:szCs w:val="20"/>
        </w:rPr>
      </w:pPr>
      <w:r w:rsidRPr="00F4310E">
        <w:rPr>
          <w:rFonts w:ascii="Times New Roman" w:hAnsi="Times New Roman"/>
          <w:sz w:val="20"/>
        </w:rPr>
        <w:t>Detailed Regulations on the Handling of Remuneration for Employee Inventions</w:t>
      </w:r>
      <w:r w:rsidR="008A2998">
        <w:rPr>
          <w:rFonts w:ascii="Times New Roman" w:hAnsi="Times New Roman"/>
          <w:sz w:val="20"/>
        </w:rPr>
        <w:t>:</w:t>
      </w:r>
      <w:r w:rsidR="008A2998">
        <w:rPr>
          <w:rFonts w:ascii="Times New Roman" w:hAnsi="Times New Roman"/>
          <w:sz w:val="20"/>
        </w:rPr>
        <w:br/>
      </w:r>
      <w:r w:rsidR="00610F03" w:rsidRPr="00B5759F">
        <w:rPr>
          <w:rFonts w:eastAsia="ＭＳ ゴシック"/>
          <w:sz w:val="20"/>
          <w:szCs w:val="20"/>
        </w:rPr>
        <w:t>https://www.iwate-u.ac.jp/about/disclosure/files/regulations/60200250.pdf</w:t>
      </w:r>
    </w:p>
    <w:p w14:paraId="1B6ACC5F" w14:textId="78C3EC4F" w:rsidR="001B5324" w:rsidRPr="00610F03" w:rsidRDefault="001B5324">
      <w:pPr>
        <w:ind w:left="420" w:hangingChars="200" w:hanging="420"/>
        <w:rPr>
          <w:rFonts w:ascii="Times New Roman" w:hAnsi="Times New Roman"/>
        </w:rPr>
      </w:pPr>
    </w:p>
    <w:p w14:paraId="6B2F1C18" w14:textId="77777777" w:rsidR="001B5324" w:rsidRPr="00F4310E" w:rsidRDefault="001B5324">
      <w:pPr>
        <w:rPr>
          <w:rFonts w:ascii="Times New Roman" w:hAnsi="Times New Roman"/>
          <w:sz w:val="24"/>
        </w:rPr>
      </w:pPr>
    </w:p>
    <w:p w14:paraId="0955BEC8" w14:textId="77777777" w:rsidR="001B5324" w:rsidRPr="00F4310E" w:rsidRDefault="00F4310E">
      <w:pPr>
        <w:rPr>
          <w:rFonts w:ascii="Times New Roman" w:hAnsi="Times New Roman"/>
          <w:sz w:val="24"/>
        </w:rPr>
      </w:pPr>
      <w:r w:rsidRPr="00F4310E">
        <w:rPr>
          <w:rFonts w:ascii="Times New Roman" w:hAnsi="Times New Roman"/>
          <w:sz w:val="24"/>
        </w:rPr>
        <w:t>(Breach)</w:t>
      </w:r>
    </w:p>
    <w:p w14:paraId="3984AE16" w14:textId="77777777" w:rsidR="001B5324" w:rsidRPr="00F4310E" w:rsidRDefault="00F4310E">
      <w:pPr>
        <w:pStyle w:val="a4"/>
        <w:ind w:left="446" w:hangingChars="186" w:hanging="446"/>
        <w:rPr>
          <w:rFonts w:ascii="Times New Roman" w:hAnsi="Times New Roman"/>
        </w:rPr>
      </w:pPr>
      <w:r w:rsidRPr="00F4310E">
        <w:rPr>
          <w:rFonts w:ascii="Times New Roman" w:hAnsi="Times New Roman"/>
        </w:rPr>
        <w:t xml:space="preserve">Article 4. </w:t>
      </w:r>
      <w:proofErr w:type="gramStart"/>
      <w:r w:rsidRPr="00F4310E">
        <w:rPr>
          <w:rFonts w:ascii="Times New Roman" w:hAnsi="Times New Roman"/>
        </w:rPr>
        <w:t>In the event that</w:t>
      </w:r>
      <w:proofErr w:type="gramEnd"/>
      <w:r w:rsidRPr="00F4310E">
        <w:rPr>
          <w:rFonts w:ascii="Times New Roman" w:hAnsi="Times New Roman"/>
        </w:rPr>
        <w:t xml:space="preserve"> the First Party breaches any of the provisions of this pledge, the First Party shall promptly take the measures required by Iwate University, and in the unlikely event that </w:t>
      </w:r>
      <w:r w:rsidR="00E61A95">
        <w:rPr>
          <w:rFonts w:ascii="Times New Roman" w:hAnsi="Times New Roman"/>
        </w:rPr>
        <w:t xml:space="preserve">any </w:t>
      </w:r>
      <w:r w:rsidRPr="00F4310E">
        <w:rPr>
          <w:rFonts w:ascii="Times New Roman" w:hAnsi="Times New Roman"/>
        </w:rPr>
        <w:t xml:space="preserve">damage is caused to Iwate University or </w:t>
      </w:r>
      <w:r w:rsidR="008A250C">
        <w:rPr>
          <w:rFonts w:ascii="Times New Roman" w:hAnsi="Times New Roman"/>
        </w:rPr>
        <w:t xml:space="preserve">the </w:t>
      </w:r>
      <w:r w:rsidRPr="00F4310E">
        <w:rPr>
          <w:rFonts w:ascii="Times New Roman" w:hAnsi="Times New Roman"/>
        </w:rPr>
        <w:t>Joint Research Partner, the First Party shall be liable for compensation for damages.</w:t>
      </w:r>
    </w:p>
    <w:p w14:paraId="32175B02" w14:textId="77777777" w:rsidR="001B5324" w:rsidRPr="00F4310E" w:rsidRDefault="001B5324">
      <w:pPr>
        <w:rPr>
          <w:rFonts w:ascii="Times New Roman" w:hAnsi="Times New Roman"/>
          <w:sz w:val="24"/>
        </w:rPr>
      </w:pPr>
    </w:p>
    <w:p w14:paraId="450B2D79" w14:textId="77777777" w:rsidR="001B5324" w:rsidRPr="00F4310E" w:rsidRDefault="00F4310E">
      <w:pPr>
        <w:rPr>
          <w:rFonts w:ascii="Times New Roman" w:hAnsi="Times New Roman"/>
          <w:sz w:val="24"/>
        </w:rPr>
      </w:pPr>
      <w:r w:rsidRPr="00F4310E">
        <w:rPr>
          <w:rFonts w:ascii="Times New Roman" w:hAnsi="Times New Roman"/>
          <w:sz w:val="24"/>
        </w:rPr>
        <w:t>(Term)</w:t>
      </w:r>
    </w:p>
    <w:p w14:paraId="58DC5B50" w14:textId="77777777" w:rsidR="001B5324" w:rsidRPr="00F4310E" w:rsidRDefault="00F4310E">
      <w:pPr>
        <w:pStyle w:val="a4"/>
        <w:ind w:left="475" w:hangingChars="198" w:hanging="475"/>
        <w:rPr>
          <w:rFonts w:ascii="Times New Roman" w:hAnsi="Times New Roman"/>
        </w:rPr>
      </w:pPr>
      <w:r w:rsidRPr="00F4310E">
        <w:rPr>
          <w:rFonts w:ascii="Times New Roman" w:hAnsi="Times New Roman"/>
        </w:rPr>
        <w:t>Article 5. This pledge shall take effect as of the following date and shall remain in effect during the period of confidentiality stipulated in the Joint Research Agreement</w:t>
      </w:r>
      <w:r w:rsidR="00D46929">
        <w:rPr>
          <w:rFonts w:ascii="Times New Roman" w:hAnsi="Times New Roman"/>
        </w:rPr>
        <w:t>. However</w:t>
      </w:r>
      <w:r w:rsidRPr="00F4310E">
        <w:rPr>
          <w:rFonts w:ascii="Times New Roman" w:hAnsi="Times New Roman"/>
        </w:rPr>
        <w:t>, the term may be extended upon separate notice from Iwate University.</w:t>
      </w:r>
    </w:p>
    <w:p w14:paraId="18A7FC88" w14:textId="77777777" w:rsidR="001B5324" w:rsidRPr="00F4310E" w:rsidRDefault="001B5324">
      <w:pPr>
        <w:rPr>
          <w:rFonts w:ascii="Times New Roman" w:hAnsi="Times New Roman"/>
          <w:sz w:val="24"/>
        </w:rPr>
      </w:pPr>
    </w:p>
    <w:p w14:paraId="7F8FB988" w14:textId="77777777" w:rsidR="001B5324" w:rsidRPr="00F4310E" w:rsidRDefault="00F4310E">
      <w:pPr>
        <w:rPr>
          <w:rFonts w:ascii="Times New Roman" w:hAnsi="Times New Roman"/>
          <w:sz w:val="24"/>
        </w:rPr>
      </w:pPr>
      <w:r w:rsidRPr="00F4310E">
        <w:rPr>
          <w:rFonts w:ascii="Times New Roman" w:hAnsi="Times New Roman"/>
          <w:sz w:val="24"/>
        </w:rPr>
        <w:t>(Separate Consultation)</w:t>
      </w:r>
    </w:p>
    <w:p w14:paraId="47CD853A" w14:textId="77777777" w:rsidR="001B5324" w:rsidRPr="00F4310E" w:rsidRDefault="00F4310E">
      <w:pPr>
        <w:pStyle w:val="a4"/>
        <w:ind w:left="446" w:hangingChars="186" w:hanging="446"/>
        <w:rPr>
          <w:rFonts w:ascii="Times New Roman" w:hAnsi="Times New Roman"/>
        </w:rPr>
      </w:pPr>
      <w:r w:rsidRPr="00F4310E">
        <w:rPr>
          <w:rFonts w:ascii="Times New Roman" w:hAnsi="Times New Roman"/>
        </w:rPr>
        <w:t xml:space="preserve">Article 6. In the event that any question arises regarding the interpretation of any provision of this </w:t>
      </w:r>
      <w:proofErr w:type="gramStart"/>
      <w:r w:rsidRPr="00F4310E">
        <w:rPr>
          <w:rFonts w:ascii="Times New Roman" w:hAnsi="Times New Roman"/>
        </w:rPr>
        <w:t>pledge</w:t>
      </w:r>
      <w:proofErr w:type="gramEnd"/>
      <w:r w:rsidRPr="00F4310E">
        <w:rPr>
          <w:rFonts w:ascii="Times New Roman" w:hAnsi="Times New Roman"/>
        </w:rPr>
        <w:t xml:space="preserve"> or any provision not stipulated herein, the First Party and Iwate University shall consult in good faith to resolve the issue.</w:t>
      </w:r>
    </w:p>
    <w:p w14:paraId="327CCE6C" w14:textId="77777777" w:rsidR="001B5324" w:rsidRPr="00F4310E" w:rsidRDefault="001B5324">
      <w:pPr>
        <w:rPr>
          <w:rFonts w:ascii="Times New Roman" w:hAnsi="Times New Roman"/>
          <w:sz w:val="24"/>
        </w:rPr>
      </w:pPr>
    </w:p>
    <w:p w14:paraId="7907E298" w14:textId="77777777" w:rsidR="001B5324" w:rsidRPr="00F4310E" w:rsidRDefault="001B5324">
      <w:pPr>
        <w:rPr>
          <w:rFonts w:ascii="Times New Roman" w:hAnsi="Times New Roman"/>
          <w:sz w:val="24"/>
        </w:rPr>
      </w:pPr>
    </w:p>
    <w:p w14:paraId="3E8CC77F" w14:textId="77777777" w:rsidR="001B5324" w:rsidRPr="00F4310E" w:rsidRDefault="001B5324">
      <w:pPr>
        <w:rPr>
          <w:rFonts w:ascii="Times New Roman" w:hAnsi="Times New Roman"/>
          <w:sz w:val="24"/>
        </w:rPr>
      </w:pPr>
    </w:p>
    <w:p w14:paraId="39CE2ABB" w14:textId="77777777" w:rsidR="001B5324" w:rsidRPr="00F4310E" w:rsidRDefault="001B5324">
      <w:pPr>
        <w:rPr>
          <w:rFonts w:ascii="Times New Roman" w:hAnsi="Times New Roman"/>
          <w:sz w:val="24"/>
        </w:rPr>
      </w:pPr>
    </w:p>
    <w:p w14:paraId="354A085F" w14:textId="77777777" w:rsidR="001B5324" w:rsidRPr="00F4310E" w:rsidRDefault="00F4310E" w:rsidP="00284F50">
      <w:pPr>
        <w:rPr>
          <w:rFonts w:ascii="Times New Roman" w:hAnsi="Times New Roman"/>
          <w:sz w:val="24"/>
        </w:rPr>
      </w:pPr>
      <w:r w:rsidRPr="00F4310E">
        <w:rPr>
          <w:rFonts w:ascii="Times New Roman" w:hAnsi="Times New Roman"/>
          <w:sz w:val="24"/>
        </w:rPr>
        <w:t>The First Party will sign one copy of this pledge and submit it to the President of Iwate University, who will submit a copy to the Joint Research Partner.</w:t>
      </w:r>
    </w:p>
    <w:p w14:paraId="74300671" w14:textId="77777777" w:rsidR="001B5324" w:rsidRPr="00F4310E" w:rsidRDefault="001B5324">
      <w:pPr>
        <w:rPr>
          <w:rFonts w:ascii="Times New Roman" w:hAnsi="Times New Roman"/>
          <w:sz w:val="24"/>
        </w:rPr>
      </w:pPr>
    </w:p>
    <w:p w14:paraId="71740666" w14:textId="77777777" w:rsidR="001B5324" w:rsidRPr="00F4310E" w:rsidRDefault="00F4310E">
      <w:pPr>
        <w:rPr>
          <w:rFonts w:ascii="Times New Roman" w:hAnsi="Times New Roman"/>
          <w:sz w:val="24"/>
        </w:rPr>
      </w:pPr>
      <w:r w:rsidRPr="00F4310E">
        <w:rPr>
          <w:rFonts w:ascii="Times New Roman" w:hAnsi="Times New Roman"/>
          <w:sz w:val="24"/>
        </w:rPr>
        <w:t xml:space="preserve">　　　　　</w:t>
      </w:r>
      <w:r w:rsidRPr="00F4310E">
        <w:rPr>
          <w:rFonts w:ascii="Times New Roman" w:hAnsi="Times New Roman"/>
          <w:sz w:val="24"/>
        </w:rPr>
        <w:t>Date:</w:t>
      </w:r>
    </w:p>
    <w:p w14:paraId="0B265FE2" w14:textId="77777777" w:rsidR="001B5324" w:rsidRPr="00F4310E" w:rsidRDefault="00F4310E">
      <w:pPr>
        <w:rPr>
          <w:rFonts w:ascii="Times New Roman" w:hAnsi="Times New Roman"/>
          <w:sz w:val="24"/>
          <w:u w:val="single"/>
        </w:rPr>
      </w:pPr>
      <w:r w:rsidRPr="00F4310E">
        <w:rPr>
          <w:rFonts w:ascii="Times New Roman" w:hAnsi="Times New Roman"/>
          <w:sz w:val="24"/>
        </w:rPr>
        <w:t xml:space="preserve">　　　　　　　</w:t>
      </w:r>
      <w:r w:rsidRPr="00F4310E">
        <w:rPr>
          <w:rFonts w:ascii="Times New Roman" w:hAnsi="Times New Roman"/>
          <w:sz w:val="24"/>
        </w:rPr>
        <w:t>First Party’s Address</w:t>
      </w:r>
      <w:r w:rsidR="008E13C7">
        <w:rPr>
          <w:rFonts w:ascii="Times New Roman" w:hAnsi="Times New Roman" w:hint="eastAsia"/>
          <w:sz w:val="24"/>
        </w:rPr>
        <w:t>:</w:t>
      </w:r>
      <w:r w:rsidRPr="00F4310E">
        <w:rPr>
          <w:rFonts w:ascii="Times New Roman" w:hAnsi="Times New Roman"/>
          <w:sz w:val="24"/>
          <w:u w:val="single"/>
        </w:rPr>
        <w:t xml:space="preserve">　　　　　　　　　　　　　　　　　　　</w:t>
      </w:r>
    </w:p>
    <w:p w14:paraId="5A391912" w14:textId="77777777" w:rsidR="001B5324" w:rsidRPr="00F4310E" w:rsidRDefault="001B5324">
      <w:pPr>
        <w:rPr>
          <w:rFonts w:ascii="Times New Roman" w:hAnsi="Times New Roman"/>
        </w:rPr>
      </w:pPr>
    </w:p>
    <w:p w14:paraId="5B83BBAD" w14:textId="77777777" w:rsidR="001B5324" w:rsidRPr="00F4310E" w:rsidRDefault="00F4310E">
      <w:pPr>
        <w:rPr>
          <w:rFonts w:ascii="Times New Roman" w:hAnsi="Times New Roman"/>
        </w:rPr>
      </w:pPr>
      <w:r w:rsidRPr="00F4310E">
        <w:rPr>
          <w:rFonts w:ascii="Times New Roman" w:hAnsi="Times New Roman"/>
        </w:rPr>
        <w:t xml:space="preserve">　　　　　　　　　　　　</w:t>
      </w:r>
      <w:r w:rsidRPr="00F4310E">
        <w:rPr>
          <w:rFonts w:ascii="Times New Roman" w:hAnsi="Times New Roman"/>
        </w:rPr>
        <w:t>Affiliation:</w:t>
      </w:r>
      <w:r w:rsidRPr="00F4310E">
        <w:rPr>
          <w:rFonts w:ascii="Times New Roman" w:hAnsi="Times New Roman"/>
          <w:u w:val="single"/>
        </w:rPr>
        <w:t xml:space="preserve">　　　　　　　　　</w:t>
      </w:r>
      <w:r w:rsidR="008E13C7">
        <w:rPr>
          <w:rFonts w:ascii="Times New Roman" w:hAnsi="Times New Roman" w:hint="eastAsia"/>
          <w:u w:val="single"/>
        </w:rPr>
        <w:t xml:space="preserve">　　　　　　　</w:t>
      </w:r>
      <w:r w:rsidR="008E13C7">
        <w:rPr>
          <w:rFonts w:ascii="Times New Roman" w:hAnsi="Times New Roman" w:hint="eastAsia"/>
          <w:u w:val="single"/>
        </w:rPr>
        <w:t>,</w:t>
      </w:r>
      <w:r w:rsidR="008E13C7">
        <w:rPr>
          <w:rFonts w:ascii="Times New Roman" w:hAnsi="Times New Roman"/>
          <w:u w:val="single"/>
        </w:rPr>
        <w:t xml:space="preserve"> </w:t>
      </w:r>
      <w:r w:rsidR="008E13C7">
        <w:rPr>
          <w:rFonts w:ascii="Times New Roman" w:hAnsi="Times New Roman" w:hint="eastAsia"/>
          <w:u w:val="single"/>
        </w:rPr>
        <w:t>Iwate University</w:t>
      </w:r>
    </w:p>
    <w:p w14:paraId="67C3CA84" w14:textId="77777777" w:rsidR="001B5324" w:rsidRPr="00F4310E" w:rsidRDefault="001B5324">
      <w:pPr>
        <w:rPr>
          <w:rFonts w:ascii="Times New Roman" w:hAnsi="Times New Roman"/>
          <w:u w:val="single"/>
        </w:rPr>
      </w:pPr>
    </w:p>
    <w:p w14:paraId="5D3D0EA8" w14:textId="77777777" w:rsidR="001B5324" w:rsidRPr="00F4310E" w:rsidRDefault="00F4310E">
      <w:pPr>
        <w:rPr>
          <w:rFonts w:ascii="Times New Roman" w:hAnsi="Times New Roman"/>
        </w:rPr>
      </w:pPr>
      <w:r w:rsidRPr="00F4310E">
        <w:rPr>
          <w:rFonts w:ascii="Times New Roman" w:hAnsi="Times New Roman"/>
        </w:rPr>
        <w:t xml:space="preserve">　　　　　　　　</w:t>
      </w:r>
      <w:r w:rsidR="008E13C7">
        <w:rPr>
          <w:rFonts w:ascii="Times New Roman" w:hAnsi="Times New Roman" w:hint="eastAsia"/>
        </w:rPr>
        <w:t xml:space="preserve">　</w:t>
      </w:r>
      <w:r w:rsidRPr="00F4310E">
        <w:rPr>
          <w:rFonts w:ascii="Times New Roman" w:hAnsi="Times New Roman"/>
        </w:rPr>
        <w:t xml:space="preserve">Student ID </w:t>
      </w:r>
      <w:r w:rsidR="00C75EB4">
        <w:rPr>
          <w:rFonts w:ascii="Times New Roman" w:hAnsi="Times New Roman" w:hint="eastAsia"/>
        </w:rPr>
        <w:t>N</w:t>
      </w:r>
      <w:r w:rsidRPr="00F4310E">
        <w:rPr>
          <w:rFonts w:ascii="Times New Roman" w:hAnsi="Times New Roman"/>
        </w:rPr>
        <w:t>umber:</w:t>
      </w:r>
      <w:r w:rsidRPr="00F4310E">
        <w:rPr>
          <w:rFonts w:ascii="Times New Roman" w:hAnsi="Times New Roman"/>
          <w:u w:val="single"/>
        </w:rPr>
        <w:t xml:space="preserve">　　　　　　　　　　　　　　　　　　　</w:t>
      </w:r>
      <w:r w:rsidR="00D46929">
        <w:rPr>
          <w:rFonts w:ascii="Times New Roman" w:hAnsi="Times New Roman" w:hint="eastAsia"/>
          <w:u w:val="single"/>
        </w:rPr>
        <w:t xml:space="preserve">  </w:t>
      </w:r>
      <w:r w:rsidR="00D46929">
        <w:rPr>
          <w:rFonts w:ascii="Times New Roman" w:hAnsi="Times New Roman"/>
          <w:u w:val="single"/>
        </w:rPr>
        <w:t xml:space="preserve"> </w:t>
      </w:r>
      <w:r w:rsidRPr="00F4310E">
        <w:rPr>
          <w:rFonts w:ascii="Times New Roman" w:hAnsi="Times New Roman"/>
          <w:u w:val="single"/>
        </w:rPr>
        <w:t xml:space="preserve">　　</w:t>
      </w:r>
    </w:p>
    <w:p w14:paraId="0A6821AB" w14:textId="77777777" w:rsidR="001B5324" w:rsidRPr="00F4310E" w:rsidRDefault="001B5324">
      <w:pPr>
        <w:rPr>
          <w:rFonts w:ascii="Times New Roman" w:hAnsi="Times New Roman"/>
          <w:lang w:eastAsia="zh-TW"/>
        </w:rPr>
      </w:pPr>
    </w:p>
    <w:p w14:paraId="57E06068" w14:textId="77777777" w:rsidR="001B5324" w:rsidRPr="00F4310E" w:rsidRDefault="00F4310E">
      <w:pPr>
        <w:rPr>
          <w:rFonts w:ascii="Times New Roman" w:hAnsi="Times New Roman"/>
        </w:rPr>
      </w:pPr>
      <w:r w:rsidRPr="00F4310E">
        <w:rPr>
          <w:rFonts w:ascii="Times New Roman" w:hAnsi="Times New Roman"/>
        </w:rPr>
        <w:t xml:space="preserve">　　　　　　　　　　　　　　</w:t>
      </w:r>
      <w:r w:rsidRPr="00F4310E">
        <w:rPr>
          <w:rFonts w:ascii="Times New Roman" w:hAnsi="Times New Roman"/>
        </w:rPr>
        <w:t>Name:</w:t>
      </w:r>
      <w:r w:rsidRPr="00F4310E">
        <w:rPr>
          <w:rFonts w:ascii="Times New Roman" w:hAnsi="Times New Roman"/>
          <w:u w:val="single"/>
        </w:rPr>
        <w:t xml:space="preserve">　　　　　　　　　</w:t>
      </w:r>
      <w:r w:rsidR="00D46929">
        <w:rPr>
          <w:rFonts w:ascii="Times New Roman" w:hAnsi="Times New Roman" w:hint="eastAsia"/>
          <w:u w:val="single"/>
        </w:rPr>
        <w:t xml:space="preserve"> </w:t>
      </w:r>
      <w:r w:rsidRPr="00F4310E">
        <w:rPr>
          <w:rFonts w:ascii="Times New Roman" w:hAnsi="Times New Roman"/>
          <w:u w:val="single"/>
        </w:rPr>
        <w:t xml:space="preserve">　　　　　　　　　　</w:t>
      </w:r>
      <w:r w:rsidR="00D46929">
        <w:rPr>
          <w:rFonts w:ascii="Times New Roman" w:hAnsi="Times New Roman" w:hint="eastAsia"/>
          <w:u w:val="single"/>
        </w:rPr>
        <w:t xml:space="preserve"> </w:t>
      </w:r>
      <w:r w:rsidRPr="00F4310E">
        <w:rPr>
          <w:rFonts w:ascii="Times New Roman" w:hAnsi="Times New Roman"/>
          <w:u w:val="single"/>
        </w:rPr>
        <w:t xml:space="preserve">　　　</w:t>
      </w:r>
    </w:p>
    <w:p w14:paraId="55DF53F7" w14:textId="77777777" w:rsidR="001B5324" w:rsidRPr="00F4310E" w:rsidRDefault="001B5324">
      <w:pPr>
        <w:rPr>
          <w:rFonts w:ascii="Times New Roman" w:hAnsi="Times New Roman"/>
        </w:rPr>
      </w:pPr>
    </w:p>
    <w:p w14:paraId="73A510EE" w14:textId="77777777" w:rsidR="001B5324" w:rsidRPr="00F4310E" w:rsidRDefault="001B5324">
      <w:pPr>
        <w:rPr>
          <w:rFonts w:ascii="Times New Roman" w:hAnsi="Times New Roman"/>
        </w:rPr>
      </w:pPr>
    </w:p>
    <w:p w14:paraId="1E877160" w14:textId="77777777" w:rsidR="001B5324" w:rsidRPr="00F4310E" w:rsidRDefault="001B5324">
      <w:pPr>
        <w:rPr>
          <w:rFonts w:ascii="Times New Roman" w:hAnsi="Times New Roman"/>
        </w:rPr>
      </w:pPr>
    </w:p>
    <w:p w14:paraId="4D152D8A" w14:textId="77777777" w:rsidR="001B5324" w:rsidRPr="00F4310E" w:rsidRDefault="00F4310E">
      <w:pPr>
        <w:rPr>
          <w:rFonts w:ascii="Times New Roman" w:eastAsia="ＭＳ ゴシック" w:hAnsi="Times New Roman"/>
        </w:rPr>
      </w:pPr>
      <w:r w:rsidRPr="00F4310E">
        <w:rPr>
          <w:rFonts w:ascii="Times New Roman" w:hAnsi="Times New Roman"/>
        </w:rPr>
        <w:t>[Type of the First Party's involvement with the Joint Research, etc.] (Circle the number that applies.</w:t>
      </w:r>
      <w:r w:rsidR="00C75EB4">
        <w:rPr>
          <w:rFonts w:ascii="Times New Roman" w:hAnsi="Times New Roman" w:hint="eastAsia"/>
        </w:rPr>
        <w:t>)</w:t>
      </w:r>
    </w:p>
    <w:p w14:paraId="4080F3C7" w14:textId="77777777" w:rsidR="001B5324" w:rsidRPr="00F4310E" w:rsidRDefault="00F4310E">
      <w:pPr>
        <w:rPr>
          <w:rFonts w:ascii="Times New Roman" w:hAnsi="Times New Roman"/>
        </w:rPr>
      </w:pPr>
      <w:r w:rsidRPr="00F4310E">
        <w:rPr>
          <w:rFonts w:ascii="Times New Roman" w:hAnsi="Times New Roman"/>
        </w:rPr>
        <w:t xml:space="preserve">1. For the preparation of </w:t>
      </w:r>
      <w:r w:rsidR="003D25E5">
        <w:rPr>
          <w:rFonts w:ascii="Times New Roman" w:hAnsi="Times New Roman"/>
        </w:rPr>
        <w:t>a</w:t>
      </w:r>
      <w:r w:rsidRPr="00F4310E">
        <w:rPr>
          <w:rFonts w:ascii="Times New Roman" w:hAnsi="Times New Roman"/>
        </w:rPr>
        <w:t xml:space="preserve"> graduation thesis in the </w:t>
      </w:r>
      <w:r w:rsidR="008E13C7">
        <w:rPr>
          <w:rFonts w:ascii="Times New Roman" w:hAnsi="Times New Roman"/>
        </w:rPr>
        <w:t xml:space="preserve">academic </w:t>
      </w:r>
      <w:r w:rsidRPr="00F4310E">
        <w:rPr>
          <w:rFonts w:ascii="Times New Roman" w:hAnsi="Times New Roman"/>
        </w:rPr>
        <w:t>supervisor's laboratory</w:t>
      </w:r>
    </w:p>
    <w:p w14:paraId="2E1501AB" w14:textId="77777777" w:rsidR="001B5324" w:rsidRPr="00F4310E" w:rsidRDefault="00F4310E">
      <w:pPr>
        <w:rPr>
          <w:rFonts w:ascii="Times New Roman" w:hAnsi="Times New Roman"/>
        </w:rPr>
      </w:pPr>
      <w:r w:rsidRPr="00F4310E">
        <w:rPr>
          <w:rFonts w:ascii="Times New Roman" w:hAnsi="Times New Roman"/>
        </w:rPr>
        <w:t xml:space="preserve">2. For the preparation of </w:t>
      </w:r>
      <w:r w:rsidR="003D25E5">
        <w:rPr>
          <w:rFonts w:ascii="Times New Roman" w:hAnsi="Times New Roman"/>
        </w:rPr>
        <w:t>a</w:t>
      </w:r>
      <w:r w:rsidRPr="00F4310E">
        <w:rPr>
          <w:rFonts w:ascii="Times New Roman" w:hAnsi="Times New Roman"/>
        </w:rPr>
        <w:t xml:space="preserve"> master's thesis in the</w:t>
      </w:r>
      <w:r w:rsidR="008E13C7">
        <w:rPr>
          <w:rFonts w:ascii="Times New Roman" w:hAnsi="Times New Roman"/>
        </w:rPr>
        <w:t xml:space="preserve"> academic</w:t>
      </w:r>
      <w:r w:rsidRPr="00F4310E">
        <w:rPr>
          <w:rFonts w:ascii="Times New Roman" w:hAnsi="Times New Roman"/>
        </w:rPr>
        <w:t xml:space="preserve"> supervisor's laboratory</w:t>
      </w:r>
    </w:p>
    <w:p w14:paraId="76EDD7EE" w14:textId="77777777" w:rsidR="001B5324" w:rsidRPr="00F4310E" w:rsidRDefault="00F4310E">
      <w:pPr>
        <w:rPr>
          <w:rFonts w:ascii="Times New Roman" w:hAnsi="Times New Roman"/>
        </w:rPr>
      </w:pPr>
      <w:r w:rsidRPr="00F4310E">
        <w:rPr>
          <w:rFonts w:ascii="Times New Roman" w:hAnsi="Times New Roman"/>
        </w:rPr>
        <w:t xml:space="preserve">3. For the preparation of </w:t>
      </w:r>
      <w:r w:rsidR="003D25E5">
        <w:rPr>
          <w:rFonts w:ascii="Times New Roman" w:hAnsi="Times New Roman"/>
        </w:rPr>
        <w:t>a</w:t>
      </w:r>
      <w:r w:rsidRPr="00F4310E">
        <w:rPr>
          <w:rFonts w:ascii="Times New Roman" w:hAnsi="Times New Roman"/>
        </w:rPr>
        <w:t xml:space="preserve"> </w:t>
      </w:r>
      <w:r w:rsidR="008E13C7">
        <w:rPr>
          <w:rFonts w:ascii="Times New Roman" w:hAnsi="Times New Roman"/>
        </w:rPr>
        <w:t>d</w:t>
      </w:r>
      <w:r w:rsidRPr="00F4310E">
        <w:rPr>
          <w:rFonts w:ascii="Times New Roman" w:hAnsi="Times New Roman"/>
        </w:rPr>
        <w:t>octoral</w:t>
      </w:r>
      <w:r w:rsidR="008E13C7">
        <w:rPr>
          <w:rFonts w:ascii="Times New Roman" w:hAnsi="Times New Roman"/>
        </w:rPr>
        <w:t xml:space="preserve"> dissertation</w:t>
      </w:r>
      <w:r w:rsidRPr="00F4310E">
        <w:rPr>
          <w:rFonts w:ascii="Times New Roman" w:hAnsi="Times New Roman"/>
        </w:rPr>
        <w:t xml:space="preserve"> in the supervisor's laboratory</w:t>
      </w:r>
    </w:p>
    <w:p w14:paraId="1D81CB5C" w14:textId="77777777" w:rsidR="008A2998" w:rsidRDefault="00F4310E">
      <w:pPr>
        <w:rPr>
          <w:rFonts w:ascii="Times New Roman" w:hAnsi="Times New Roman"/>
          <w:sz w:val="20"/>
        </w:rPr>
      </w:pPr>
      <w:r w:rsidRPr="00F4310E">
        <w:rPr>
          <w:rFonts w:ascii="Times New Roman" w:hAnsi="Times New Roman"/>
        </w:rPr>
        <w:t>4. Involvement by temporary employment from Iwate University</w:t>
      </w:r>
      <w:r w:rsidRPr="00F4310E">
        <w:rPr>
          <w:rFonts w:ascii="Times New Roman" w:hAnsi="Times New Roman"/>
          <w:sz w:val="20"/>
        </w:rPr>
        <w:t xml:space="preserve"> </w:t>
      </w:r>
    </w:p>
    <w:p w14:paraId="176352AE" w14:textId="77777777" w:rsidR="001B5324" w:rsidRPr="008E13C7" w:rsidRDefault="00F4310E" w:rsidP="008E13C7">
      <w:pPr>
        <w:ind w:left="840" w:firstLine="840"/>
        <w:rPr>
          <w:rFonts w:ascii="Times New Roman" w:hAnsi="Times New Roman"/>
          <w:sz w:val="20"/>
        </w:rPr>
      </w:pPr>
      <w:r w:rsidRPr="00F4310E">
        <w:rPr>
          <w:rFonts w:ascii="Times New Roman" w:hAnsi="Times New Roman"/>
          <w:sz w:val="20"/>
        </w:rPr>
        <w:t>(</w:t>
      </w:r>
      <w:r w:rsidR="00C75EB4">
        <w:rPr>
          <w:rFonts w:ascii="Times New Roman" w:hAnsi="Times New Roman"/>
          <w:sz w:val="20"/>
        </w:rPr>
        <w:t>E</w:t>
      </w:r>
      <w:r w:rsidRPr="00F4310E">
        <w:rPr>
          <w:rFonts w:ascii="Times New Roman" w:hAnsi="Times New Roman"/>
          <w:sz w:val="20"/>
        </w:rPr>
        <w:t>mployment period:</w:t>
      </w:r>
      <w:r w:rsidR="008E13C7">
        <w:rPr>
          <w:rFonts w:ascii="Times New Roman" w:hAnsi="Times New Roman" w:hint="eastAsia"/>
          <w:sz w:val="20"/>
        </w:rPr>
        <w:t xml:space="preserve">　</w:t>
      </w:r>
      <w:r w:rsidR="008E13C7">
        <w:rPr>
          <w:rFonts w:ascii="Times New Roman" w:hAnsi="Times New Roman" w:hint="eastAsia"/>
          <w:sz w:val="20"/>
        </w:rPr>
        <w:t>From</w:t>
      </w:r>
      <w:r w:rsidR="008E13C7">
        <w:rPr>
          <w:rFonts w:ascii="Times New Roman" w:hAnsi="Times New Roman"/>
          <w:sz w:val="20"/>
        </w:rPr>
        <w:t xml:space="preserve">                 To                 </w:t>
      </w:r>
      <w:r w:rsidR="008A2998">
        <w:rPr>
          <w:rFonts w:ascii="Times New Roman" w:hAnsi="Times New Roman"/>
          <w:sz w:val="20"/>
        </w:rPr>
        <w:t xml:space="preserve">   </w:t>
      </w:r>
      <w:r w:rsidRPr="00F4310E">
        <w:rPr>
          <w:rFonts w:ascii="Times New Roman" w:hAnsi="Times New Roman"/>
          <w:sz w:val="20"/>
        </w:rPr>
        <w:t>)</w:t>
      </w:r>
    </w:p>
    <w:p w14:paraId="586790E9" w14:textId="77777777" w:rsidR="001B5324" w:rsidRPr="00F4310E" w:rsidRDefault="00F4310E">
      <w:pPr>
        <w:rPr>
          <w:rFonts w:ascii="Times New Roman" w:hAnsi="Times New Roman"/>
        </w:rPr>
      </w:pPr>
      <w:r w:rsidRPr="00F4310E">
        <w:rPr>
          <w:rFonts w:ascii="Times New Roman" w:hAnsi="Times New Roman"/>
        </w:rPr>
        <w:t>5. Other (</w:t>
      </w:r>
      <w:r w:rsidRPr="00F4310E">
        <w:rPr>
          <w:rFonts w:ascii="Times New Roman" w:hAnsi="Times New Roman"/>
          <w:u w:val="single"/>
        </w:rPr>
        <w:t xml:space="preserve">　　　　　　　　　　　　　　　　　　　　　　　　　　</w:t>
      </w:r>
      <w:r w:rsidR="008E13C7">
        <w:rPr>
          <w:rFonts w:ascii="Times New Roman" w:hAnsi="Times New Roman" w:hint="eastAsia"/>
          <w:u w:val="single"/>
        </w:rPr>
        <w:t xml:space="preserve"> </w:t>
      </w:r>
      <w:r w:rsidR="008E13C7">
        <w:rPr>
          <w:rFonts w:ascii="Times New Roman" w:hAnsi="Times New Roman"/>
          <w:u w:val="single"/>
        </w:rPr>
        <w:t xml:space="preserve"> </w:t>
      </w:r>
      <w:r w:rsidRPr="00F4310E">
        <w:rPr>
          <w:rFonts w:ascii="Times New Roman" w:hAnsi="Times New Roman"/>
          <w:u w:val="single"/>
        </w:rPr>
        <w:t xml:space="preserve">　　　　　　　</w:t>
      </w:r>
      <w:r w:rsidRPr="00F4310E">
        <w:rPr>
          <w:rFonts w:ascii="Times New Roman" w:hAnsi="Times New Roman"/>
        </w:rPr>
        <w:t>)</w:t>
      </w:r>
    </w:p>
    <w:p w14:paraId="182F2139" w14:textId="77777777" w:rsidR="001B5324" w:rsidRPr="00F4310E" w:rsidRDefault="001B5324">
      <w:pPr>
        <w:rPr>
          <w:rFonts w:ascii="Times New Roman" w:hAnsi="Times New Roman"/>
        </w:rPr>
      </w:pPr>
    </w:p>
    <w:p w14:paraId="631A54BB" w14:textId="77777777" w:rsidR="001B5324" w:rsidRPr="00F4310E" w:rsidRDefault="001B5324">
      <w:pPr>
        <w:rPr>
          <w:rFonts w:ascii="Times New Roman" w:hAnsi="Times New Roman"/>
        </w:rPr>
      </w:pPr>
    </w:p>
    <w:p w14:paraId="04317FA6" w14:textId="77777777" w:rsidR="001B5324" w:rsidRPr="00F4310E" w:rsidRDefault="001B5324">
      <w:pPr>
        <w:rPr>
          <w:rFonts w:ascii="Times New Roman" w:hAnsi="Times New Roman"/>
        </w:rPr>
      </w:pPr>
    </w:p>
    <w:p w14:paraId="79FAC47D" w14:textId="77777777" w:rsidR="001B5324" w:rsidRPr="00F4310E" w:rsidRDefault="001B5324">
      <w:pPr>
        <w:rPr>
          <w:rFonts w:ascii="Times New Roman" w:hAnsi="Times New Roman"/>
        </w:rPr>
      </w:pPr>
    </w:p>
    <w:p w14:paraId="2450F0AA" w14:textId="77777777" w:rsidR="001B5324" w:rsidRPr="00F4310E" w:rsidRDefault="00F4310E">
      <w:pPr>
        <w:rPr>
          <w:rFonts w:ascii="Times New Roman" w:hAnsi="Times New Roman"/>
        </w:rPr>
      </w:pPr>
      <w:r w:rsidRPr="00F4310E">
        <w:rPr>
          <w:rFonts w:ascii="Times New Roman" w:hAnsi="Times New Roman"/>
          <w:sz w:val="20"/>
        </w:rPr>
        <w:pict w14:anchorId="5B41CD90">
          <v:rect id="_x0000_s1025" style="position:absolute;left:0;text-align:left;margin-left:0;margin-top:0;width:6in;height:1in;z-index:251658240">
            <v:textbox inset="5.85pt,.7pt,5.85pt,.7pt">
              <w:txbxContent>
                <w:p w14:paraId="452FE3B2" w14:textId="77777777" w:rsidR="001B5324" w:rsidRPr="00F4310E" w:rsidRDefault="00F4310E" w:rsidP="0005687E">
                  <w:pPr>
                    <w:pStyle w:val="HTMLBody"/>
                    <w:spacing w:line="0" w:lineRule="atLeast"/>
                    <w:ind w:left="628" w:hangingChars="313" w:hanging="628"/>
                    <w:rPr>
                      <w:rFonts w:ascii="Times New Roman" w:hint="eastAsia"/>
                      <w:sz w:val="20"/>
                    </w:rPr>
                  </w:pPr>
                  <w:r w:rsidRPr="00F4310E">
                    <w:rPr>
                      <w:rFonts w:ascii="Times New Roman"/>
                      <w:b/>
                      <w:bCs/>
                      <w:sz w:val="20"/>
                    </w:rPr>
                    <w:t>Note 1</w:t>
                  </w:r>
                  <w:r w:rsidRPr="00F4310E">
                    <w:rPr>
                      <w:rFonts w:ascii="Times New Roman"/>
                      <w:sz w:val="20"/>
                    </w:rPr>
                    <w:t>: If the First Party is a minor, this pledge must be approved by all legal representatives (parents, etc.).</w:t>
                  </w:r>
                </w:p>
                <w:p w14:paraId="593F03F2" w14:textId="77777777" w:rsidR="001B5324" w:rsidRPr="00F4310E" w:rsidRDefault="00F4310E">
                  <w:pPr>
                    <w:pStyle w:val="HTMLBody"/>
                    <w:spacing w:line="0" w:lineRule="atLeast"/>
                    <w:ind w:left="602" w:hangingChars="300" w:hanging="602"/>
                    <w:rPr>
                      <w:rFonts w:ascii="Times New Roman"/>
                    </w:rPr>
                  </w:pPr>
                  <w:r w:rsidRPr="00F4310E">
                    <w:rPr>
                      <w:rFonts w:ascii="Times New Roman"/>
                      <w:b/>
                      <w:bCs/>
                      <w:sz w:val="20"/>
                    </w:rPr>
                    <w:t>Note 2</w:t>
                  </w:r>
                  <w:r w:rsidRPr="00F4310E">
                    <w:rPr>
                      <w:rFonts w:ascii="Times New Roman"/>
                      <w:sz w:val="20"/>
                    </w:rPr>
                    <w:t xml:space="preserve">: Students who violate the main rules of student conduct or disrupt the orderly operation of the university will be subject to disciplinary action in accordance with Article 70 (Disciplinary Action) of the </w:t>
                  </w:r>
                  <w:r w:rsidR="008E13C7">
                    <w:rPr>
                      <w:rFonts w:ascii="Times New Roman"/>
                      <w:sz w:val="20"/>
                    </w:rPr>
                    <w:t>"</w:t>
                  </w:r>
                  <w:r w:rsidRPr="00F4310E">
                    <w:rPr>
                      <w:rFonts w:ascii="Times New Roman"/>
                      <w:sz w:val="20"/>
                    </w:rPr>
                    <w:t xml:space="preserve">Academic Regulations of Iwate University" and Article 38 (Disciplinary Action) of the </w:t>
                  </w:r>
                  <w:r w:rsidR="008E13C7">
                    <w:rPr>
                      <w:rFonts w:ascii="Times New Roman"/>
                      <w:sz w:val="20"/>
                    </w:rPr>
                    <w:t>"</w:t>
                  </w:r>
                  <w:r w:rsidRPr="00F4310E">
                    <w:rPr>
                      <w:rFonts w:ascii="Times New Roman"/>
                      <w:sz w:val="20"/>
                    </w:rPr>
                    <w:t>Academic Regulations of the Graduate School of Iwate University</w:t>
                  </w:r>
                  <w:r w:rsidR="003D25E5">
                    <w:rPr>
                      <w:rFonts w:ascii="Times New Roman"/>
                      <w:sz w:val="20"/>
                    </w:rPr>
                    <w:t>.</w:t>
                  </w:r>
                  <w:r w:rsidRPr="00F4310E">
                    <w:rPr>
                      <w:rFonts w:ascii="Times New Roman"/>
                      <w:sz w:val="20"/>
                    </w:rPr>
                    <w:t>"</w:t>
                  </w:r>
                </w:p>
              </w:txbxContent>
            </v:textbox>
          </v:rect>
        </w:pict>
      </w:r>
    </w:p>
    <w:p w14:paraId="502D69F8" w14:textId="77777777" w:rsidR="001B5324" w:rsidRPr="00F4310E" w:rsidRDefault="001B5324">
      <w:pPr>
        <w:rPr>
          <w:rFonts w:ascii="Times New Roman" w:hAnsi="Times New Roman"/>
        </w:rPr>
      </w:pPr>
    </w:p>
    <w:p w14:paraId="7947427B" w14:textId="77777777" w:rsidR="001B5324" w:rsidRPr="00F4310E" w:rsidRDefault="001B5324">
      <w:pPr>
        <w:rPr>
          <w:rFonts w:ascii="Times New Roman" w:hAnsi="Times New Roman"/>
        </w:rPr>
      </w:pPr>
    </w:p>
    <w:p w14:paraId="3DCE5E65" w14:textId="77777777" w:rsidR="001B5324" w:rsidRPr="00F4310E" w:rsidRDefault="001B5324">
      <w:pPr>
        <w:rPr>
          <w:rFonts w:ascii="Times New Roman" w:hAnsi="Times New Roman"/>
        </w:rPr>
      </w:pPr>
    </w:p>
    <w:p w14:paraId="31083052" w14:textId="77777777" w:rsidR="001B5324" w:rsidRPr="00F4310E" w:rsidRDefault="00F4310E">
      <w:pPr>
        <w:rPr>
          <w:rFonts w:ascii="Times New Roman" w:hAnsi="Times New Roman"/>
        </w:rPr>
      </w:pPr>
      <w:r w:rsidRPr="00F4310E">
        <w:rPr>
          <w:rFonts w:ascii="Times New Roman" w:hAnsi="Times New Roman"/>
          <w:sz w:val="20"/>
        </w:rPr>
        <w:pict w14:anchorId="067803A1">
          <v:rect id="_x0000_s1026" style="position:absolute;left:0;text-align:left;margin-left:0;margin-top:9pt;width:6in;height:54pt;z-index:251657216" strokecolor="red" strokeweight="2pt">
            <v:textbox inset="5.85pt,.7pt,5.85pt,.7pt">
              <w:txbxContent>
                <w:p w14:paraId="1D5866C2" w14:textId="77777777" w:rsidR="001B5324" w:rsidRPr="00F4310E" w:rsidRDefault="00F4310E">
                  <w:pPr>
                    <w:spacing w:line="0" w:lineRule="atLeast"/>
                    <w:ind w:left="602" w:hangingChars="300" w:hanging="602"/>
                    <w:rPr>
                      <w:rFonts w:ascii="Times New Roman" w:eastAsia="ＭＳ ゴシック" w:hAnsi="Times New Roman"/>
                      <w:color w:val="FF0000"/>
                      <w:sz w:val="20"/>
                    </w:rPr>
                  </w:pPr>
                  <w:r w:rsidRPr="00F4310E">
                    <w:rPr>
                      <w:rFonts w:ascii="Times New Roman" w:hAnsi="Times New Roman"/>
                      <w:b/>
                      <w:bCs/>
                      <w:color w:val="FF0000"/>
                      <w:sz w:val="20"/>
                    </w:rPr>
                    <w:t>Note 3:</w:t>
                  </w:r>
                  <w:r w:rsidRPr="00F4310E">
                    <w:rPr>
                      <w:rFonts w:ascii="Times New Roman" w:hAnsi="Times New Roman"/>
                      <w:color w:val="FF0000"/>
                      <w:sz w:val="20"/>
                    </w:rPr>
                    <w:t xml:space="preserve">　</w:t>
                  </w:r>
                  <w:r w:rsidRPr="00F4310E">
                    <w:rPr>
                      <w:rFonts w:ascii="Times New Roman" w:hAnsi="Times New Roman"/>
                      <w:b/>
                      <w:bCs/>
                      <w:color w:val="FF0000"/>
                      <w:sz w:val="20"/>
                      <w:u w:val="single"/>
                    </w:rPr>
                    <w:t>Due to the revision of the Unfair Competition Prevention Act (strengthening of penalties for trade secret infringement in 20</w:t>
                  </w:r>
                  <w:r w:rsidR="0027554B">
                    <w:rPr>
                      <w:rFonts w:ascii="Times New Roman" w:hAnsi="Times New Roman" w:hint="eastAsia"/>
                      <w:b/>
                      <w:bCs/>
                      <w:color w:val="FF0000"/>
                      <w:sz w:val="20"/>
                      <w:u w:val="single"/>
                    </w:rPr>
                    <w:t>15</w:t>
                  </w:r>
                  <w:r w:rsidRPr="00F4310E">
                    <w:rPr>
                      <w:rFonts w:ascii="Times New Roman" w:hAnsi="Times New Roman"/>
                      <w:b/>
                      <w:bCs/>
                      <w:color w:val="FF0000"/>
                      <w:sz w:val="20"/>
                      <w:u w:val="single"/>
                    </w:rPr>
                    <w:t>, effective January 1, 20</w:t>
                  </w:r>
                  <w:r w:rsidR="00FD7571">
                    <w:rPr>
                      <w:rFonts w:ascii="Times New Roman" w:hAnsi="Times New Roman" w:hint="eastAsia"/>
                      <w:b/>
                      <w:bCs/>
                      <w:color w:val="FF0000"/>
                      <w:sz w:val="20"/>
                      <w:u w:val="single"/>
                    </w:rPr>
                    <w:t>16</w:t>
                  </w:r>
                  <w:r w:rsidRPr="00F4310E">
                    <w:rPr>
                      <w:rFonts w:ascii="Times New Roman" w:hAnsi="Times New Roman"/>
                      <w:b/>
                      <w:bCs/>
                      <w:color w:val="FF0000"/>
                      <w:sz w:val="20"/>
                      <w:u w:val="single"/>
                    </w:rPr>
                    <w:t xml:space="preserve">), individuals who steal, copy, or leak trade secrets are subject to criminal penalties of up to 10 years imprisonment or a fine of up to </w:t>
                  </w:r>
                  <w:r w:rsidR="00FD7571">
                    <w:rPr>
                      <w:rFonts w:ascii="Times New Roman" w:hAnsi="Times New Roman" w:hint="eastAsia"/>
                      <w:b/>
                      <w:bCs/>
                      <w:color w:val="FF0000"/>
                      <w:sz w:val="20"/>
                      <w:u w:val="single"/>
                    </w:rPr>
                    <w:t>2</w:t>
                  </w:r>
                  <w:r w:rsidRPr="00F4310E">
                    <w:rPr>
                      <w:rFonts w:ascii="Times New Roman" w:hAnsi="Times New Roman"/>
                      <w:b/>
                      <w:bCs/>
                      <w:color w:val="FF0000"/>
                      <w:sz w:val="20"/>
                      <w:u w:val="single"/>
                    </w:rPr>
                    <w:t>0 million yen.</w:t>
                  </w:r>
                </w:p>
              </w:txbxContent>
            </v:textbox>
          </v:rect>
        </w:pict>
      </w:r>
    </w:p>
    <w:p w14:paraId="22327549" w14:textId="77777777" w:rsidR="001B5324" w:rsidRPr="00F4310E" w:rsidRDefault="001B5324">
      <w:pPr>
        <w:rPr>
          <w:rFonts w:ascii="Times New Roman" w:hAnsi="Times New Roman"/>
        </w:rPr>
      </w:pPr>
    </w:p>
    <w:p w14:paraId="04CA2D8B" w14:textId="77777777" w:rsidR="001B5324" w:rsidRPr="00F4310E" w:rsidRDefault="001B5324">
      <w:pPr>
        <w:rPr>
          <w:rFonts w:ascii="Times New Roman" w:hAnsi="Times New Roman"/>
        </w:rPr>
      </w:pPr>
    </w:p>
    <w:sectPr w:rsidR="001B5324" w:rsidRPr="00F4310E">
      <w:pgSz w:w="11906" w:h="16838"/>
      <w:pgMar w:top="720" w:right="1701" w:bottom="90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A41"/>
    <w:rsid w:val="00034DA6"/>
    <w:rsid w:val="0005687E"/>
    <w:rsid w:val="0007529C"/>
    <w:rsid w:val="001B5324"/>
    <w:rsid w:val="001F7E8B"/>
    <w:rsid w:val="0027554B"/>
    <w:rsid w:val="00284F50"/>
    <w:rsid w:val="002C2845"/>
    <w:rsid w:val="002C437D"/>
    <w:rsid w:val="003B5234"/>
    <w:rsid w:val="003D25E5"/>
    <w:rsid w:val="003D4638"/>
    <w:rsid w:val="0051063A"/>
    <w:rsid w:val="00610F03"/>
    <w:rsid w:val="006401AF"/>
    <w:rsid w:val="007B4217"/>
    <w:rsid w:val="007E1BB0"/>
    <w:rsid w:val="008A250C"/>
    <w:rsid w:val="008A2998"/>
    <w:rsid w:val="008B5902"/>
    <w:rsid w:val="008E13C7"/>
    <w:rsid w:val="00C35202"/>
    <w:rsid w:val="00C701D2"/>
    <w:rsid w:val="00C75EB4"/>
    <w:rsid w:val="00D46929"/>
    <w:rsid w:val="00D51A41"/>
    <w:rsid w:val="00DE0614"/>
    <w:rsid w:val="00E61A95"/>
    <w:rsid w:val="00ED078B"/>
    <w:rsid w:val="00F03E39"/>
    <w:rsid w:val="00F4310E"/>
    <w:rsid w:val="00FD7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69F02720"/>
  <w15:chartTrackingRefBased/>
  <w15:docId w15:val="{46818BB7-A30F-4091-B510-1BA4017D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 w:val="24"/>
    </w:rPr>
  </w:style>
  <w:style w:type="paragraph" w:styleId="a4">
    <w:name w:val="Body Text Indent"/>
    <w:basedOn w:val="a"/>
    <w:pPr>
      <w:ind w:left="720" w:hangingChars="300" w:hanging="720"/>
    </w:pPr>
    <w:rPr>
      <w:sz w:val="24"/>
    </w:rPr>
  </w:style>
  <w:style w:type="paragraph" w:styleId="2">
    <w:name w:val="Body Text Indent 2"/>
    <w:basedOn w:val="a"/>
    <w:pPr>
      <w:ind w:left="475" w:hangingChars="198" w:hanging="475"/>
    </w:pPr>
    <w:rPr>
      <w:sz w:val="24"/>
    </w:rPr>
  </w:style>
  <w:style w:type="paragraph" w:styleId="3">
    <w:name w:val="Body Text Indent 3"/>
    <w:basedOn w:val="a"/>
    <w:pPr>
      <w:ind w:left="461" w:hangingChars="192" w:hanging="461"/>
    </w:pPr>
    <w:rPr>
      <w:sz w:val="24"/>
    </w:rPr>
  </w:style>
  <w:style w:type="paragraph" w:styleId="a5">
    <w:name w:val="Balloon Text"/>
    <w:basedOn w:val="a"/>
    <w:semiHidden/>
    <w:rPr>
      <w:rFonts w:ascii="Arial" w:eastAsia="ＭＳ ゴシック" w:hAnsi="Arial"/>
      <w:sz w:val="18"/>
      <w:szCs w:val="18"/>
    </w:rPr>
  </w:style>
  <w:style w:type="paragraph" w:customStyle="1" w:styleId="HTMLBody">
    <w:name w:val="HTML Body"/>
    <w:pPr>
      <w:widowControl w:val="0"/>
      <w:autoSpaceDE w:val="0"/>
      <w:autoSpaceDN w:val="0"/>
      <w:adjustRightInd w:val="0"/>
    </w:pPr>
    <w:rPr>
      <w:rFonts w:ascii="ＭＳ ゴシック" w:eastAsia="ＭＳ ゴシック"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879</Words>
  <Characters>5015</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秘密保持契約書</vt:lpstr>
      <vt:lpstr>秘密保持契約書</vt:lpstr>
    </vt:vector>
  </TitlesOfParts>
  <Manager>国立大学法人岩手大学</Manager>
  <Company>地域連携推進センター</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秘密保持契約書</dc:title>
  <dc:subject/>
  <dc:creator>ＣｅＲｅＣｏ</dc:creator>
  <cp:keywords/>
  <cp:lastModifiedBy>hiro22</cp:lastModifiedBy>
  <cp:revision>2</cp:revision>
  <cp:lastPrinted>2019-07-08T00:17:00Z</cp:lastPrinted>
  <dcterms:created xsi:type="dcterms:W3CDTF">2026-02-19T00:59:00Z</dcterms:created>
  <dcterms:modified xsi:type="dcterms:W3CDTF">2026-02-19T00:59:00Z</dcterms:modified>
</cp:coreProperties>
</file>